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2BB2" w:rsidRDefault="002A2BB2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b/>
          <w:bCs/>
          <w:color w:val="444444"/>
          <w:sz w:val="20"/>
          <w:szCs w:val="20"/>
        </w:rPr>
      </w:pPr>
    </w:p>
    <w:tbl>
      <w:tblPr>
        <w:tblStyle w:val="ae"/>
        <w:tblpPr w:leftFromText="180" w:rightFromText="180" w:vertAnchor="text" w:horzAnchor="margin" w:tblpY="-547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A2BB2" w:rsidTr="002A2BB2">
        <w:tc>
          <w:tcPr>
            <w:tcW w:w="47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A2BB2" w:rsidRDefault="002A2BB2">
            <w:r>
              <w:t xml:space="preserve">     </w:t>
            </w:r>
          </w:p>
          <w:p w:rsidR="002A2BB2" w:rsidRDefault="002A2BB2">
            <w:r>
              <w:t xml:space="preserve"> Принято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:rsidR="002A2BB2" w:rsidRDefault="002A2BB2">
            <w:r>
              <w:t>на Педагогическом совете                                                                                          Утверждаю:</w:t>
            </w:r>
          </w:p>
          <w:p w:rsidR="002A2BB2" w:rsidRDefault="00D25CE6">
            <w:pPr>
              <w:jc w:val="right"/>
              <w:rPr>
                <w:sz w:val="22"/>
                <w:szCs w:val="22"/>
                <w:lang w:eastAsia="en-US"/>
              </w:rPr>
            </w:pPr>
            <w:r>
              <w:t>от 03.09.15</w:t>
            </w:r>
            <w:r w:rsidR="002A2BB2">
              <w:t xml:space="preserve">г                                                                                                                         </w:t>
            </w:r>
          </w:p>
        </w:tc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C4611" w:rsidRDefault="000C4611" w:rsidP="000C4611">
            <w:pPr>
              <w:jc w:val="right"/>
              <w:rPr>
                <w:rFonts w:ascii="Calibri" w:hAnsi="Calibri" w:cs="Calibri"/>
              </w:rPr>
            </w:pPr>
            <w:r>
              <w:t>Утверждаю:</w:t>
            </w:r>
          </w:p>
          <w:p w:rsidR="000C4611" w:rsidRDefault="000C4611" w:rsidP="000C4611">
            <w:pPr>
              <w:jc w:val="right"/>
              <w:rPr>
                <w:rFonts w:asciiTheme="minorHAnsi" w:eastAsiaTheme="minorHAnsi" w:hAnsiTheme="minorHAnsi" w:cstheme="minorBidi"/>
              </w:rPr>
            </w:pPr>
            <w:r>
              <w:t xml:space="preserve">Директор МКОУ      </w:t>
            </w:r>
            <w:r w:rsidR="00D25CE6">
              <w:t xml:space="preserve">                           «Аккинская СОШ </w:t>
            </w:r>
            <w:r>
              <w:t>»</w:t>
            </w:r>
          </w:p>
          <w:p w:rsidR="000C4611" w:rsidRDefault="000C4611" w:rsidP="000C4611">
            <w:pPr>
              <w:jc w:val="right"/>
            </w:pPr>
            <w:r>
              <w:t xml:space="preserve">    </w:t>
            </w:r>
            <w:r w:rsidR="00D25CE6">
              <w:t xml:space="preserve">       _____________Рамазанов А.Н.</w:t>
            </w:r>
            <w:bookmarkStart w:id="0" w:name="_GoBack"/>
            <w:bookmarkEnd w:id="0"/>
          </w:p>
          <w:p w:rsidR="002A2BB2" w:rsidRDefault="002A2BB2">
            <w:pPr>
              <w:jc w:val="right"/>
            </w:pPr>
          </w:p>
          <w:p w:rsidR="002A2BB2" w:rsidRDefault="002A2BB2"/>
          <w:p w:rsidR="002A2BB2" w:rsidRDefault="002A2BB2"/>
          <w:p w:rsidR="002A2BB2" w:rsidRDefault="002A2BB2"/>
          <w:p w:rsidR="002A2BB2" w:rsidRDefault="002A2BB2">
            <w:pPr>
              <w:rPr>
                <w:sz w:val="22"/>
                <w:szCs w:val="22"/>
                <w:lang w:eastAsia="en-US"/>
              </w:rPr>
            </w:pPr>
          </w:p>
        </w:tc>
      </w:tr>
    </w:tbl>
    <w:p w:rsidR="00A23774" w:rsidRPr="00A23774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 ПОЛОЖЕНИЕ</w:t>
      </w:r>
    </w:p>
    <w:p w:rsidR="00A23774" w:rsidRPr="00A23774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color w:val="444444"/>
          <w:sz w:val="20"/>
          <w:szCs w:val="20"/>
        </w:rPr>
      </w:pPr>
      <w:r w:rsidRPr="00A23774">
        <w:rPr>
          <w:rFonts w:ascii="Tahoma" w:hAnsi="Tahoma" w:cs="Tahoma"/>
          <w:b/>
          <w:bCs/>
          <w:color w:val="444444"/>
          <w:sz w:val="20"/>
          <w:szCs w:val="20"/>
        </w:rPr>
        <w:t>об общем собрании трудового коллектива школы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1.</w:t>
      </w:r>
      <w:r w:rsidRPr="00906F2C">
        <w:rPr>
          <w:sz w:val="14"/>
          <w:szCs w:val="14"/>
        </w:rPr>
        <w:t>                  </w:t>
      </w:r>
      <w:r w:rsidRPr="00906F2C">
        <w:rPr>
          <w:rFonts w:ascii="Tahoma" w:hAnsi="Tahoma" w:cs="Tahoma"/>
          <w:b/>
          <w:bCs/>
          <w:sz w:val="20"/>
          <w:szCs w:val="20"/>
        </w:rPr>
        <w:t>Общие положения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Настоящее положение разработано в соответствии с Законом РФ «Об образовании», Типовым положением об общеобразовательном учреждении, Уставом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решает  общие вопросы об организации деятельности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возглавляет председатель. Председатель и секретарь общего собрания трудового коллектива избирается на заседании трудового коллектива сроком на 1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Решения общего собрания трудового коллектива, принятые в пределах  его полномочий и в соответствии с законодательством, обязательны для исполнения  всеми членами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Изменения и дополнения в настоящее положение вносятся общим собранием трудового коллектива и принимаются на его заседании.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Срок данного положения не ограничен. Положение действует до принятия нового.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2. Основные задачи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содействует осуществлению управленческих начал, развитию инициативы трудового коллектива.</w:t>
      </w:r>
    </w:p>
    <w:p w:rsidR="00A23774" w:rsidRPr="00906F2C" w:rsidRDefault="00A23774" w:rsidP="00906F2C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даёт право на самостоятельность школы в решении вопросов, способствующих оптимальной организации образовательного процесса и финансово-хозяйственной деятельности.</w:t>
      </w:r>
      <w:r w:rsidRPr="00906F2C">
        <w:rPr>
          <w:rFonts w:ascii="Tahoma" w:hAnsi="Tahoma" w:cs="Tahoma"/>
          <w:b/>
          <w:bCs/>
          <w:sz w:val="20"/>
          <w:szCs w:val="20"/>
        </w:rPr>
        <w:t>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3. Функции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</w:t>
      </w:r>
      <w:r w:rsidRPr="00906F2C">
        <w:rPr>
          <w:rFonts w:ascii="Tahoma" w:hAnsi="Tahoma" w:cs="Tahoma"/>
          <w:sz w:val="20"/>
          <w:szCs w:val="20"/>
        </w:rPr>
        <w:t>обсуждение устава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принятие коллективного договора, правил внутреннего трудового распорядка;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lastRenderedPageBreak/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обсуждение правил внутреннего распорядка всех участников образовательного процесса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положения об Управляющем совете Учреждения и порядке его  избрания;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определение численности и срока полномочий комиссии по трудовым спорам,   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         избрание ее членов;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избрание представителей в Управляющий совет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left="720" w:hanging="360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</w:t>
      </w:r>
      <w:r w:rsidRPr="00906F2C">
        <w:rPr>
          <w:rFonts w:ascii="Tahoma" w:hAnsi="Tahoma" w:cs="Tahoma"/>
          <w:sz w:val="20"/>
          <w:szCs w:val="20"/>
        </w:rPr>
        <w:t>рассмотрение и принятие локальных актов в соответствии с уставом Учреждения в пределах своей компетенции.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4. Права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имеет право: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участвовать в управлении учреждения;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выходить с предложениями и заявлениями на Учредителя, в органы муниципальной и государственной власти, в общественные организации.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потребовать обсуждения общим собранием трудового коллектива любого вопроса, касающегося деятельности школы, если его предложение поддержит не менее 1/3 членов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Каждый участник общего собрания трудового коллектива имеет право при несогласии с решением общего собрания трудового коллектива высказывать свое мотивированное мнение, которое должно быть занесено в протокол.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5. Организация деятельности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состав общего собрания трудового коллектива входят все работники школы.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Для ведения общего собрания трудового коллектива из его состава избирается председатель и секретарь.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Председатель общего собрания трудового коллектива: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деятельность общего собрания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информирует участников трудового коллектива о предстоящем заседании не менее чем за 15 дней до его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организует подготовку и проведение общего собрания трудового коллектива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определяет повестку дня (совместно с советом трудового коллектива и администрацией учреждения);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контролирует выполнение решений общего собрания трудового коллектива (совместно с советом трудового коллектива).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lastRenderedPageBreak/>
        <w:t>Общее собрание трудового коллектива собирается не реже 2 раз в календарный год.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считается правомочным, если на нем присутствует не менее 75% членов трудового коллектива.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Решения общего собрания трудового коллектива принимаются открытым голосованием.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Решение общего собрания трудового коллектива считается принятым, если за него проголосовало не менее 51% присутствующих.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Решение общего собрания трудового коллектива (не противоречащее законодательству РФ и нормативно-правовым актам) обязательно к исполнению всеми членами трудового коллектива.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6. Ответственность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Общее собрание трудового коллектива несет ответственность 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за выполнение, выполнение не в полном объеме или невыполнение закрепленных за ней задач и функций;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– соответствие принимаемых решений законодательству РФ, нормативно-правовым актам.</w:t>
      </w:r>
    </w:p>
    <w:p w:rsidR="00A23774" w:rsidRPr="00906F2C" w:rsidRDefault="00A23774" w:rsidP="001628C9">
      <w:pPr>
        <w:shd w:val="clear" w:color="auto" w:fill="FFFFFF"/>
        <w:spacing w:before="100" w:beforeAutospacing="1" w:after="100" w:afterAutospacing="1"/>
        <w:ind w:firstLine="709"/>
        <w:jc w:val="center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b/>
          <w:bCs/>
          <w:sz w:val="20"/>
          <w:szCs w:val="20"/>
        </w:rPr>
        <w:t> 7. Делопроизводство общего собрания трудового коллектива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Заседания общего собрания трудового коллектива оформляются протоколом.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В книге протоколов фиксируются: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дата проведения;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количественное присутствие (отсутствие)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повестка дня;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ход обсуждения вопросов;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предложения, рекомендации и замечания членов трудового коллектива;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Symbol" w:hAnsi="Symbol" w:cs="Tahoma"/>
          <w:sz w:val="20"/>
          <w:szCs w:val="20"/>
        </w:rPr>
        <w:t></w:t>
      </w:r>
      <w:r w:rsidRPr="00906F2C">
        <w:rPr>
          <w:sz w:val="14"/>
          <w:szCs w:val="14"/>
        </w:rPr>
        <w:t>        </w:t>
      </w:r>
      <w:r w:rsidRPr="00906F2C">
        <w:rPr>
          <w:rFonts w:ascii="Tahoma" w:hAnsi="Tahoma" w:cs="Tahoma"/>
          <w:sz w:val="20"/>
          <w:szCs w:val="20"/>
        </w:rPr>
        <w:t>решение.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Протоколы подписываются председателем и секретарем собрания.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Нумерация ведется от начала учебного года.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нумеруется постранично, прошнуровывается, скрепляется печатью учреждения и подписывается директором учреждения.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ind w:firstLine="709"/>
        <w:jc w:val="both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Книга протоколов общего собрания трудового коллектива хранится в делах школы и передается по акту (при смене руководителя, передаче в архив).</w:t>
      </w:r>
    </w:p>
    <w:p w:rsidR="00A23774" w:rsidRPr="00906F2C" w:rsidRDefault="00A23774" w:rsidP="00A23774">
      <w:pPr>
        <w:shd w:val="clear" w:color="auto" w:fill="FFFFFF"/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 w:rsidRPr="00906F2C">
        <w:rPr>
          <w:rFonts w:ascii="Tahoma" w:hAnsi="Tahoma" w:cs="Tahoma"/>
          <w:sz w:val="20"/>
          <w:szCs w:val="20"/>
        </w:rPr>
        <w:t> </w:t>
      </w:r>
    </w:p>
    <w:p w:rsidR="009042EC" w:rsidRPr="00906F2C" w:rsidRDefault="009042EC" w:rsidP="00A23774"/>
    <w:sectPr w:rsidR="009042EC" w:rsidRPr="00906F2C" w:rsidSect="00E63DA6">
      <w:footerReference w:type="even" r:id="rId7"/>
      <w:footerReference w:type="default" r:id="rId8"/>
      <w:pgSz w:w="12240" w:h="15840"/>
      <w:pgMar w:top="851" w:right="850" w:bottom="993" w:left="170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C550C" w:rsidRDefault="006C550C">
      <w:r>
        <w:separator/>
      </w:r>
    </w:p>
  </w:endnote>
  <w:endnote w:type="continuationSeparator" w:id="0">
    <w:p w:rsidR="006C550C" w:rsidRDefault="006C5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7F2DF2" w:rsidRDefault="006C550C" w:rsidP="007F2DF2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2DF2" w:rsidRDefault="00E12222" w:rsidP="005B5BB5">
    <w:pPr>
      <w:pStyle w:val="af"/>
      <w:framePr w:wrap="around" w:vAnchor="text" w:hAnchor="margin" w:xAlign="right" w:y="1"/>
      <w:rPr>
        <w:rStyle w:val="af1"/>
      </w:rPr>
    </w:pPr>
    <w:r>
      <w:rPr>
        <w:rStyle w:val="af1"/>
      </w:rPr>
      <w:fldChar w:fldCharType="begin"/>
    </w:r>
    <w:r w:rsidR="00CF0035">
      <w:rPr>
        <w:rStyle w:val="af1"/>
      </w:rPr>
      <w:instrText xml:space="preserve">PAGE  </w:instrText>
    </w:r>
    <w:r>
      <w:rPr>
        <w:rStyle w:val="af1"/>
      </w:rPr>
      <w:fldChar w:fldCharType="separate"/>
    </w:r>
    <w:r w:rsidR="00D25CE6">
      <w:rPr>
        <w:rStyle w:val="af1"/>
        <w:noProof/>
      </w:rPr>
      <w:t>3</w:t>
    </w:r>
    <w:r>
      <w:rPr>
        <w:rStyle w:val="af1"/>
      </w:rPr>
      <w:fldChar w:fldCharType="end"/>
    </w:r>
  </w:p>
  <w:p w:rsidR="007F2DF2" w:rsidRDefault="006C550C" w:rsidP="007F2DF2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C550C" w:rsidRDefault="006C550C">
      <w:r>
        <w:separator/>
      </w:r>
    </w:p>
  </w:footnote>
  <w:footnote w:type="continuationSeparator" w:id="0">
    <w:p w:rsidR="006C550C" w:rsidRDefault="006C55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F32EDF"/>
    <w:multiLevelType w:val="hybridMultilevel"/>
    <w:tmpl w:val="ECB68E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63149"/>
    <w:rsid w:val="00022C3C"/>
    <w:rsid w:val="000C4611"/>
    <w:rsid w:val="001628C9"/>
    <w:rsid w:val="00253887"/>
    <w:rsid w:val="002A2BB2"/>
    <w:rsid w:val="002C56FF"/>
    <w:rsid w:val="002D4E20"/>
    <w:rsid w:val="002F00E2"/>
    <w:rsid w:val="00332D78"/>
    <w:rsid w:val="00365685"/>
    <w:rsid w:val="00416212"/>
    <w:rsid w:val="004620C5"/>
    <w:rsid w:val="0053583A"/>
    <w:rsid w:val="005E486E"/>
    <w:rsid w:val="006B3F56"/>
    <w:rsid w:val="006C02A1"/>
    <w:rsid w:val="006C550C"/>
    <w:rsid w:val="006F16F6"/>
    <w:rsid w:val="0073151F"/>
    <w:rsid w:val="00886639"/>
    <w:rsid w:val="009042EC"/>
    <w:rsid w:val="00906F2C"/>
    <w:rsid w:val="00997EE8"/>
    <w:rsid w:val="009D756D"/>
    <w:rsid w:val="00A22BD3"/>
    <w:rsid w:val="00A23774"/>
    <w:rsid w:val="00AF1045"/>
    <w:rsid w:val="00B2017D"/>
    <w:rsid w:val="00B202AA"/>
    <w:rsid w:val="00C63149"/>
    <w:rsid w:val="00C81DBB"/>
    <w:rsid w:val="00C94103"/>
    <w:rsid w:val="00CF0035"/>
    <w:rsid w:val="00CF28CD"/>
    <w:rsid w:val="00D25CE6"/>
    <w:rsid w:val="00D85346"/>
    <w:rsid w:val="00E12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6BB87E6-26C5-47F3-A12D-4B6B9CCE7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62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F00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997EE8"/>
    <w:pPr>
      <w:keepNext/>
      <w:ind w:firstLine="709"/>
      <w:jc w:val="both"/>
      <w:outlineLvl w:val="2"/>
    </w:pPr>
    <w:rPr>
      <w:b/>
      <w:kern w:val="2"/>
    </w:rPr>
  </w:style>
  <w:style w:type="paragraph" w:styleId="4">
    <w:name w:val="heading 4"/>
    <w:basedOn w:val="a"/>
    <w:next w:val="a"/>
    <w:link w:val="40"/>
    <w:qFormat/>
    <w:rsid w:val="00997EE8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nhideWhenUsed/>
    <w:rsid w:val="0073151F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rsid w:val="0073151F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416212"/>
    <w:pPr>
      <w:spacing w:before="100" w:beforeAutospacing="1" w:after="100" w:afterAutospacing="1"/>
    </w:pPr>
  </w:style>
  <w:style w:type="paragraph" w:customStyle="1" w:styleId="Style3">
    <w:name w:val="Style3"/>
    <w:basedOn w:val="a"/>
    <w:rsid w:val="00416212"/>
    <w:pPr>
      <w:widowControl w:val="0"/>
      <w:autoSpaceDE w:val="0"/>
      <w:autoSpaceDN w:val="0"/>
      <w:adjustRightInd w:val="0"/>
    </w:pPr>
  </w:style>
  <w:style w:type="character" w:styleId="a6">
    <w:name w:val="Strong"/>
    <w:basedOn w:val="a0"/>
    <w:qFormat/>
    <w:rsid w:val="00416212"/>
    <w:rPr>
      <w:b/>
      <w:bCs/>
    </w:rPr>
  </w:style>
  <w:style w:type="character" w:customStyle="1" w:styleId="30">
    <w:name w:val="Заголовок 3 Знак"/>
    <w:basedOn w:val="a0"/>
    <w:link w:val="3"/>
    <w:rsid w:val="00997EE8"/>
    <w:rPr>
      <w:rFonts w:ascii="Times New Roman" w:eastAsia="Times New Roman" w:hAnsi="Times New Roman" w:cs="Times New Roman"/>
      <w:b/>
      <w:kern w:val="2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997EE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numbering" w:customStyle="1" w:styleId="11">
    <w:name w:val="Нет списка1"/>
    <w:next w:val="a2"/>
    <w:semiHidden/>
    <w:rsid w:val="00997EE8"/>
  </w:style>
  <w:style w:type="paragraph" w:customStyle="1" w:styleId="12">
    <w:name w:val="Текст1"/>
    <w:basedOn w:val="a"/>
    <w:rsid w:val="00997EE8"/>
    <w:pPr>
      <w:overflowPunct w:val="0"/>
      <w:autoSpaceDE w:val="0"/>
      <w:autoSpaceDN w:val="0"/>
      <w:adjustRightInd w:val="0"/>
    </w:pPr>
    <w:rPr>
      <w:rFonts w:ascii="Courier New" w:hAnsi="Courier New"/>
      <w:sz w:val="20"/>
      <w:szCs w:val="20"/>
    </w:rPr>
  </w:style>
  <w:style w:type="paragraph" w:customStyle="1" w:styleId="Style1">
    <w:name w:val="Style1"/>
    <w:basedOn w:val="a"/>
    <w:rsid w:val="00997EE8"/>
    <w:pPr>
      <w:widowControl w:val="0"/>
      <w:autoSpaceDE w:val="0"/>
      <w:autoSpaceDN w:val="0"/>
      <w:adjustRightInd w:val="0"/>
    </w:pPr>
  </w:style>
  <w:style w:type="paragraph" w:customStyle="1" w:styleId="Style2">
    <w:name w:val="Style2"/>
    <w:basedOn w:val="a"/>
    <w:rsid w:val="00997EE8"/>
    <w:pPr>
      <w:widowControl w:val="0"/>
      <w:autoSpaceDE w:val="0"/>
      <w:autoSpaceDN w:val="0"/>
      <w:adjustRightInd w:val="0"/>
    </w:pPr>
  </w:style>
  <w:style w:type="character" w:customStyle="1" w:styleId="FontStyle35">
    <w:name w:val="Font Style35"/>
    <w:rsid w:val="00997EE8"/>
    <w:rPr>
      <w:rFonts w:ascii="Times New Roman" w:hAnsi="Times New Roman" w:cs="Times New Roman" w:hint="default"/>
      <w:sz w:val="20"/>
      <w:szCs w:val="20"/>
    </w:rPr>
  </w:style>
  <w:style w:type="character" w:customStyle="1" w:styleId="FontStyle41">
    <w:name w:val="Font Style41"/>
    <w:rsid w:val="00997EE8"/>
    <w:rPr>
      <w:rFonts w:ascii="Times New Roman" w:hAnsi="Times New Roman" w:cs="Times New Roman" w:hint="default"/>
      <w:b/>
      <w:bCs/>
      <w:i/>
      <w:iCs/>
      <w:sz w:val="20"/>
      <w:szCs w:val="20"/>
    </w:rPr>
  </w:style>
  <w:style w:type="character" w:customStyle="1" w:styleId="a7">
    <w:name w:val="Основной текст с отступом Знак"/>
    <w:link w:val="a8"/>
    <w:locked/>
    <w:rsid w:val="00997EE8"/>
    <w:rPr>
      <w:sz w:val="24"/>
      <w:szCs w:val="24"/>
      <w:lang w:eastAsia="ru-RU"/>
    </w:rPr>
  </w:style>
  <w:style w:type="paragraph" w:styleId="a8">
    <w:name w:val="Body Text Indent"/>
    <w:basedOn w:val="a"/>
    <w:link w:val="a7"/>
    <w:rsid w:val="00997EE8"/>
    <w:pPr>
      <w:spacing w:after="120"/>
      <w:ind w:left="283"/>
    </w:pPr>
    <w:rPr>
      <w:rFonts w:asciiTheme="minorHAnsi" w:eastAsiaTheme="minorHAnsi" w:hAnsiTheme="minorHAnsi" w:cstheme="minorBidi"/>
    </w:rPr>
  </w:style>
  <w:style w:type="character" w:customStyle="1" w:styleId="13">
    <w:name w:val="Основной текст с отступом Знак1"/>
    <w:basedOn w:val="a0"/>
    <w:uiPriority w:val="99"/>
    <w:semiHidden/>
    <w:rsid w:val="00997EE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Текст сноски Знак"/>
    <w:link w:val="aa"/>
    <w:semiHidden/>
    <w:locked/>
    <w:rsid w:val="00997EE8"/>
    <w:rPr>
      <w:lang w:eastAsia="ru-RU"/>
    </w:rPr>
  </w:style>
  <w:style w:type="paragraph" w:styleId="aa">
    <w:name w:val="footnote text"/>
    <w:basedOn w:val="a"/>
    <w:link w:val="a9"/>
    <w:semiHidden/>
    <w:rsid w:val="00997EE8"/>
    <w:pPr>
      <w:overflowPunct w:val="0"/>
      <w:autoSpaceDE w:val="0"/>
      <w:autoSpaceDN w:val="0"/>
      <w:adjustRightInd w:val="0"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14">
    <w:name w:val="Текст сноски Знак1"/>
    <w:basedOn w:val="a0"/>
    <w:uiPriority w:val="99"/>
    <w:semiHidden/>
    <w:rsid w:val="00997EE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b">
    <w:name w:val="Название Знак"/>
    <w:link w:val="ac"/>
    <w:locked/>
    <w:rsid w:val="00997EE8"/>
    <w:rPr>
      <w:b/>
      <w:bCs/>
      <w:sz w:val="24"/>
      <w:szCs w:val="24"/>
      <w:lang w:eastAsia="ru-RU"/>
    </w:rPr>
  </w:style>
  <w:style w:type="paragraph" w:styleId="ac">
    <w:name w:val="Title"/>
    <w:basedOn w:val="a"/>
    <w:link w:val="ab"/>
    <w:qFormat/>
    <w:rsid w:val="00997EE8"/>
    <w:pPr>
      <w:jc w:val="center"/>
    </w:pPr>
    <w:rPr>
      <w:rFonts w:asciiTheme="minorHAnsi" w:eastAsiaTheme="minorHAnsi" w:hAnsiTheme="minorHAnsi" w:cstheme="minorBidi"/>
      <w:b/>
      <w:bCs/>
    </w:rPr>
  </w:style>
  <w:style w:type="character" w:customStyle="1" w:styleId="15">
    <w:name w:val="Название Знак1"/>
    <w:basedOn w:val="a0"/>
    <w:uiPriority w:val="10"/>
    <w:rsid w:val="00997EE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styleId="ad">
    <w:name w:val="footnote reference"/>
    <w:semiHidden/>
    <w:rsid w:val="00997EE8"/>
    <w:rPr>
      <w:vertAlign w:val="superscript"/>
    </w:rPr>
  </w:style>
  <w:style w:type="table" w:styleId="ae">
    <w:name w:val="Table Grid"/>
    <w:basedOn w:val="a1"/>
    <w:uiPriority w:val="59"/>
    <w:rsid w:val="00997E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CF003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f">
    <w:name w:val="footer"/>
    <w:basedOn w:val="a"/>
    <w:link w:val="af0"/>
    <w:rsid w:val="00CF003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CF00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CF0035"/>
  </w:style>
  <w:style w:type="numbering" w:customStyle="1" w:styleId="2">
    <w:name w:val="Нет списка2"/>
    <w:next w:val="a2"/>
    <w:uiPriority w:val="99"/>
    <w:semiHidden/>
    <w:unhideWhenUsed/>
    <w:rsid w:val="00332D78"/>
  </w:style>
  <w:style w:type="paragraph" w:styleId="af2">
    <w:name w:val="List Paragraph"/>
    <w:basedOn w:val="a"/>
    <w:uiPriority w:val="34"/>
    <w:qFormat/>
    <w:rsid w:val="00332D7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af3">
    <w:name w:val="Emphasis"/>
    <w:basedOn w:val="a0"/>
    <w:uiPriority w:val="20"/>
    <w:qFormat/>
    <w:rsid w:val="00332D78"/>
    <w:rPr>
      <w:i/>
      <w:iCs/>
    </w:rPr>
  </w:style>
  <w:style w:type="paragraph" w:customStyle="1" w:styleId="Default">
    <w:name w:val="Default"/>
    <w:rsid w:val="00332D7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4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68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36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12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87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56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8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885</Words>
  <Characters>5049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11212</dc:creator>
  <cp:keywords/>
  <dc:description/>
  <cp:lastModifiedBy>Аслан</cp:lastModifiedBy>
  <cp:revision>30</cp:revision>
  <cp:lastPrinted>2014-03-19T07:17:00Z</cp:lastPrinted>
  <dcterms:created xsi:type="dcterms:W3CDTF">2014-01-27T15:20:00Z</dcterms:created>
  <dcterms:modified xsi:type="dcterms:W3CDTF">2019-02-23T09:55:00Z</dcterms:modified>
</cp:coreProperties>
</file>